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12D" w:rsidRDefault="00DB6787" w:rsidP="00A27241">
      <w:pPr>
        <w:spacing w:line="480" w:lineRule="auto"/>
        <w:rPr>
          <w:rFonts w:ascii="Times New Roman" w:hAnsi="Times New Roman" w:cs="Times New Roman"/>
          <w:sz w:val="24"/>
          <w:szCs w:val="24"/>
        </w:rPr>
      </w:pPr>
      <w:r>
        <w:rPr>
          <w:rFonts w:ascii="Times New Roman" w:hAnsi="Times New Roman" w:cs="Times New Roman"/>
          <w:sz w:val="24"/>
          <w:szCs w:val="24"/>
        </w:rPr>
        <w:t>Student’s Name</w:t>
      </w:r>
      <w:r w:rsidR="00BC5066">
        <w:rPr>
          <w:rFonts w:ascii="Times New Roman" w:hAnsi="Times New Roman" w:cs="Times New Roman"/>
          <w:sz w:val="24"/>
          <w:szCs w:val="24"/>
        </w:rPr>
        <w:t>:</w:t>
      </w:r>
    </w:p>
    <w:p w:rsidR="00A27241" w:rsidRDefault="00DB6787" w:rsidP="00A27241">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r w:rsidR="00BC5066">
        <w:rPr>
          <w:rFonts w:ascii="Times New Roman" w:hAnsi="Times New Roman" w:cs="Times New Roman"/>
          <w:sz w:val="24"/>
          <w:szCs w:val="24"/>
        </w:rPr>
        <w:t>:</w:t>
      </w:r>
    </w:p>
    <w:p w:rsidR="00A27241" w:rsidRDefault="00DB6787" w:rsidP="00A27241">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A27241" w:rsidRDefault="00DB6787" w:rsidP="00A27241">
      <w:pPr>
        <w:spacing w:line="480" w:lineRule="auto"/>
        <w:rPr>
          <w:rFonts w:ascii="Times New Roman" w:hAnsi="Times New Roman" w:cs="Times New Roman"/>
          <w:sz w:val="24"/>
          <w:szCs w:val="24"/>
        </w:rPr>
      </w:pPr>
      <w:r>
        <w:rPr>
          <w:rFonts w:ascii="Times New Roman" w:hAnsi="Times New Roman" w:cs="Times New Roman"/>
          <w:sz w:val="24"/>
          <w:szCs w:val="24"/>
        </w:rPr>
        <w:t>Date: 10/13/2019</w:t>
      </w:r>
    </w:p>
    <w:p w:rsidR="00BC5066" w:rsidRDefault="00DB6787" w:rsidP="00A609D4">
      <w:pPr>
        <w:spacing w:line="480" w:lineRule="auto"/>
        <w:jc w:val="center"/>
        <w:rPr>
          <w:rFonts w:ascii="Times New Roman" w:hAnsi="Times New Roman" w:cs="Times New Roman"/>
          <w:sz w:val="24"/>
          <w:szCs w:val="24"/>
        </w:rPr>
      </w:pPr>
      <w:r>
        <w:rPr>
          <w:rFonts w:ascii="Times New Roman" w:hAnsi="Times New Roman" w:cs="Times New Roman"/>
          <w:sz w:val="24"/>
          <w:szCs w:val="24"/>
        </w:rPr>
        <w:t>Modern Communication</w:t>
      </w:r>
    </w:p>
    <w:p w:rsidR="00A609D4" w:rsidRDefault="00DB6787" w:rsidP="00905113">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Communication nowadays has taken another direction that is arguably ineffectual since it does not foster interpersonal relationships. Mobile phones are replacing the personal relations that existed when face-to-face conversations were prevalent. </w:t>
      </w:r>
      <w:r w:rsidR="00705D73">
        <w:rPr>
          <w:rFonts w:ascii="Times New Roman" w:hAnsi="Times New Roman" w:cs="Times New Roman"/>
          <w:sz w:val="24"/>
          <w:szCs w:val="24"/>
        </w:rPr>
        <w:t xml:space="preserve">The world is constantly communicating, but it is saddening that conversations are being made at the expense of connections. </w:t>
      </w:r>
      <w:r>
        <w:rPr>
          <w:rFonts w:ascii="Times New Roman" w:hAnsi="Times New Roman" w:cs="Times New Roman"/>
          <w:sz w:val="24"/>
          <w:szCs w:val="24"/>
        </w:rPr>
        <w:t xml:space="preserve">Posting on social media platforms that you are sick, then receiving comforting </w:t>
      </w:r>
      <w:proofErr w:type="gramStart"/>
      <w:r>
        <w:rPr>
          <w:rFonts w:ascii="Times New Roman" w:hAnsi="Times New Roman" w:cs="Times New Roman"/>
          <w:sz w:val="24"/>
          <w:szCs w:val="24"/>
        </w:rPr>
        <w:t>messages</w:t>
      </w:r>
      <w:proofErr w:type="gramEnd"/>
      <w:r>
        <w:rPr>
          <w:rFonts w:ascii="Times New Roman" w:hAnsi="Times New Roman" w:cs="Times New Roman"/>
          <w:sz w:val="24"/>
          <w:szCs w:val="24"/>
        </w:rPr>
        <w:t xml:space="preserve"> accompanied by </w:t>
      </w:r>
      <w:proofErr w:type="spellStart"/>
      <w:r>
        <w:rPr>
          <w:rFonts w:ascii="Times New Roman" w:hAnsi="Times New Roman" w:cs="Times New Roman"/>
          <w:sz w:val="24"/>
          <w:szCs w:val="24"/>
        </w:rPr>
        <w:t>emojis</w:t>
      </w:r>
      <w:proofErr w:type="spellEnd"/>
      <w:r>
        <w:rPr>
          <w:rFonts w:ascii="Times New Roman" w:hAnsi="Times New Roman" w:cs="Times New Roman"/>
          <w:sz w:val="24"/>
          <w:szCs w:val="24"/>
        </w:rPr>
        <w:t xml:space="preserve"> cannot compare to when the same </w:t>
      </w:r>
      <w:r>
        <w:rPr>
          <w:rFonts w:ascii="Times New Roman" w:hAnsi="Times New Roman" w:cs="Times New Roman"/>
          <w:sz w:val="24"/>
          <w:szCs w:val="24"/>
        </w:rPr>
        <w:t xml:space="preserve">persons come to the hospital themselves. </w:t>
      </w:r>
      <w:proofErr w:type="spellStart"/>
      <w:r>
        <w:rPr>
          <w:rFonts w:ascii="Times New Roman" w:hAnsi="Times New Roman" w:cs="Times New Roman"/>
          <w:sz w:val="24"/>
          <w:szCs w:val="24"/>
        </w:rPr>
        <w:t>Turkle</w:t>
      </w:r>
      <w:proofErr w:type="spellEnd"/>
      <w:r>
        <w:rPr>
          <w:rFonts w:ascii="Times New Roman" w:hAnsi="Times New Roman" w:cs="Times New Roman"/>
          <w:sz w:val="24"/>
          <w:szCs w:val="24"/>
        </w:rPr>
        <w:t xml:space="preserve">, in her article entitled, "Stop </w:t>
      </w:r>
      <w:proofErr w:type="spellStart"/>
      <w:r>
        <w:rPr>
          <w:rFonts w:ascii="Times New Roman" w:hAnsi="Times New Roman" w:cs="Times New Roman"/>
          <w:sz w:val="24"/>
          <w:szCs w:val="24"/>
        </w:rPr>
        <w:t>Googling</w:t>
      </w:r>
      <w:proofErr w:type="spellEnd"/>
      <w:r>
        <w:rPr>
          <w:rFonts w:ascii="Times New Roman" w:hAnsi="Times New Roman" w:cs="Times New Roman"/>
          <w:sz w:val="24"/>
          <w:szCs w:val="24"/>
        </w:rPr>
        <w:t xml:space="preserve">. Let's </w:t>
      </w:r>
      <w:proofErr w:type="gramStart"/>
      <w:r>
        <w:rPr>
          <w:rFonts w:ascii="Times New Roman" w:hAnsi="Times New Roman" w:cs="Times New Roman"/>
          <w:sz w:val="24"/>
          <w:szCs w:val="24"/>
        </w:rPr>
        <w:t>Talk</w:t>
      </w:r>
      <w:proofErr w:type="gramEnd"/>
      <w:r>
        <w:rPr>
          <w:rFonts w:ascii="Times New Roman" w:hAnsi="Times New Roman" w:cs="Times New Roman"/>
          <w:sz w:val="24"/>
          <w:szCs w:val="24"/>
        </w:rPr>
        <w:t>" highlights some crucial skills of communication that are deteriorating as persons endeavor to keep up with modern technology. The aforementioned norm need</w:t>
      </w:r>
      <w:r>
        <w:rPr>
          <w:rFonts w:ascii="Times New Roman" w:hAnsi="Times New Roman" w:cs="Times New Roman"/>
          <w:sz w:val="24"/>
          <w:szCs w:val="24"/>
        </w:rPr>
        <w:t xml:space="preserve">s to stop to realize the full potential of interacting </w:t>
      </w:r>
      <w:proofErr w:type="gramStart"/>
      <w:r>
        <w:rPr>
          <w:rFonts w:ascii="Times New Roman" w:hAnsi="Times New Roman" w:cs="Times New Roman"/>
          <w:sz w:val="24"/>
          <w:szCs w:val="24"/>
        </w:rPr>
        <w:t>face-to-face</w:t>
      </w:r>
      <w:proofErr w:type="gramEnd"/>
      <w:r>
        <w:rPr>
          <w:rFonts w:ascii="Times New Roman" w:hAnsi="Times New Roman" w:cs="Times New Roman"/>
          <w:sz w:val="24"/>
          <w:szCs w:val="24"/>
        </w:rPr>
        <w:t>. The paper argues that modern communication offers less opportunity to create face-to-face interpersonal relationships.</w:t>
      </w:r>
    </w:p>
    <w:p w:rsidR="00905113" w:rsidRDefault="00DB6787" w:rsidP="00905113">
      <w:pPr>
        <w:spacing w:line="480" w:lineRule="auto"/>
        <w:rPr>
          <w:rFonts w:ascii="Times New Roman" w:hAnsi="Times New Roman" w:cs="Times New Roman"/>
          <w:sz w:val="24"/>
          <w:szCs w:val="24"/>
        </w:rPr>
      </w:pPr>
      <w:r>
        <w:rPr>
          <w:rFonts w:ascii="Times New Roman" w:hAnsi="Times New Roman" w:cs="Times New Roman"/>
          <w:sz w:val="24"/>
          <w:szCs w:val="24"/>
        </w:rPr>
        <w:tab/>
      </w:r>
      <w:r w:rsidR="00705D73">
        <w:rPr>
          <w:rFonts w:ascii="Times New Roman" w:hAnsi="Times New Roman" w:cs="Times New Roman"/>
          <w:sz w:val="24"/>
          <w:szCs w:val="24"/>
        </w:rPr>
        <w:t xml:space="preserve">Modern communication creates divided attention since most of the people's focus is directed to their cellphones. As much as college students are trying to suggest that they have mastered the art of texting while conversing, they forget that stimulating conversations are sparked by a commitment to what is being said. I concur with Turtle that conversations are relatively light since parties feel that they can chip in and out as they wish. Young people have </w:t>
      </w:r>
      <w:r w:rsidR="00705D73">
        <w:rPr>
          <w:rFonts w:ascii="Times New Roman" w:hAnsi="Times New Roman" w:cs="Times New Roman"/>
          <w:sz w:val="24"/>
          <w:szCs w:val="24"/>
        </w:rPr>
        <w:lastRenderedPageBreak/>
        <w:t xml:space="preserve">perfected the “rule of three” that become delusional that they can be everywhere at any time. Turtle </w:t>
      </w:r>
      <w:r w:rsidR="0097673E">
        <w:rPr>
          <w:rFonts w:ascii="Times New Roman" w:hAnsi="Times New Roman" w:cs="Times New Roman"/>
          <w:sz w:val="24"/>
          <w:szCs w:val="24"/>
        </w:rPr>
        <w:t>reiterates that with such a mentality, “You can put your attention wherever you want it to be. You can always be heard. You never have to be bored” (</w:t>
      </w:r>
      <w:proofErr w:type="spellStart"/>
      <w:r w:rsidR="0097673E">
        <w:rPr>
          <w:rFonts w:ascii="Times New Roman" w:hAnsi="Times New Roman" w:cs="Times New Roman"/>
          <w:sz w:val="24"/>
          <w:szCs w:val="24"/>
        </w:rPr>
        <w:t>T</w:t>
      </w:r>
      <w:r w:rsidR="000C4DCB">
        <w:rPr>
          <w:rFonts w:ascii="Times New Roman" w:hAnsi="Times New Roman" w:cs="Times New Roman"/>
          <w:sz w:val="24"/>
          <w:szCs w:val="24"/>
        </w:rPr>
        <w:t>urk</w:t>
      </w:r>
      <w:r w:rsidR="0097673E">
        <w:rPr>
          <w:rFonts w:ascii="Times New Roman" w:hAnsi="Times New Roman" w:cs="Times New Roman"/>
          <w:sz w:val="24"/>
          <w:szCs w:val="24"/>
        </w:rPr>
        <w:t>le</w:t>
      </w:r>
      <w:proofErr w:type="spellEnd"/>
      <w:r w:rsidR="0097673E">
        <w:rPr>
          <w:rFonts w:ascii="Times New Roman" w:hAnsi="Times New Roman" w:cs="Times New Roman"/>
          <w:sz w:val="24"/>
          <w:szCs w:val="24"/>
        </w:rPr>
        <w:t xml:space="preserve"> 1). The young people are disregarding the dynamism of face-to-face conversation that engages all the people in the room; therefore, participants cannot escape to the world of their phones whenever they want. </w:t>
      </w:r>
    </w:p>
    <w:p w:rsidR="0097673E" w:rsidRDefault="00DB6787" w:rsidP="0090511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Statistical evidence showing that 89% of persons that used their cellphones during social gatherings were not happy goes ahead to suggest that modern communication </w:t>
      </w:r>
      <w:r>
        <w:rPr>
          <w:rFonts w:ascii="Times New Roman" w:hAnsi="Times New Roman" w:cs="Times New Roman"/>
          <w:sz w:val="24"/>
          <w:szCs w:val="24"/>
        </w:rPr>
        <w:t>is slowly impacting on people’s psychological wellbeing. F</w:t>
      </w:r>
      <w:r w:rsidR="001F210E">
        <w:rPr>
          <w:rFonts w:ascii="Times New Roman" w:hAnsi="Times New Roman" w:cs="Times New Roman"/>
          <w:sz w:val="24"/>
          <w:szCs w:val="24"/>
        </w:rPr>
        <w:t>or instance, a girl</w:t>
      </w:r>
      <w:r>
        <w:rPr>
          <w:rFonts w:ascii="Times New Roman" w:hAnsi="Times New Roman" w:cs="Times New Roman"/>
          <w:sz w:val="24"/>
          <w:szCs w:val="24"/>
        </w:rPr>
        <w:t xml:space="preserve"> wanting to</w:t>
      </w:r>
      <w:r w:rsidR="001F210E">
        <w:rPr>
          <w:rFonts w:ascii="Times New Roman" w:hAnsi="Times New Roman" w:cs="Times New Roman"/>
          <w:sz w:val="24"/>
          <w:szCs w:val="24"/>
        </w:rPr>
        <w:t xml:space="preserve"> her </w:t>
      </w:r>
      <w:r>
        <w:rPr>
          <w:rFonts w:ascii="Times New Roman" w:hAnsi="Times New Roman" w:cs="Times New Roman"/>
          <w:sz w:val="24"/>
          <w:szCs w:val="24"/>
        </w:rPr>
        <w:t>father who is busy with his phone can induce feelings of neglect. T</w:t>
      </w:r>
      <w:r w:rsidR="001F210E">
        <w:rPr>
          <w:rFonts w:ascii="Times New Roman" w:hAnsi="Times New Roman" w:cs="Times New Roman"/>
          <w:sz w:val="24"/>
          <w:szCs w:val="24"/>
        </w:rPr>
        <w:t>urtle recalls that the girl</w:t>
      </w:r>
      <w:r>
        <w:rPr>
          <w:rFonts w:ascii="Times New Roman" w:hAnsi="Times New Roman" w:cs="Times New Roman"/>
          <w:sz w:val="24"/>
          <w:szCs w:val="24"/>
        </w:rPr>
        <w:t xml:space="preserve"> told her that </w:t>
      </w:r>
      <w:r w:rsidR="001F210E">
        <w:rPr>
          <w:rFonts w:ascii="Times New Roman" w:hAnsi="Times New Roman" w:cs="Times New Roman"/>
          <w:sz w:val="24"/>
          <w:szCs w:val="24"/>
        </w:rPr>
        <w:t>s</w:t>
      </w:r>
      <w:r>
        <w:rPr>
          <w:rFonts w:ascii="Times New Roman" w:hAnsi="Times New Roman" w:cs="Times New Roman"/>
          <w:sz w:val="24"/>
          <w:szCs w:val="24"/>
        </w:rPr>
        <w:t>he would not wish to r</w:t>
      </w:r>
      <w:r w:rsidR="001F210E">
        <w:rPr>
          <w:rFonts w:ascii="Times New Roman" w:hAnsi="Times New Roman" w:cs="Times New Roman"/>
          <w:sz w:val="24"/>
          <w:szCs w:val="24"/>
        </w:rPr>
        <w:t>aise a family similar to how her</w:t>
      </w:r>
      <w:r>
        <w:rPr>
          <w:rFonts w:ascii="Times New Roman" w:hAnsi="Times New Roman" w:cs="Times New Roman"/>
          <w:sz w:val="24"/>
          <w:szCs w:val="24"/>
        </w:rPr>
        <w:t xml:space="preserve"> parents did (</w:t>
      </w:r>
      <w:proofErr w:type="spellStart"/>
      <w:r>
        <w:rPr>
          <w:rFonts w:ascii="Times New Roman" w:hAnsi="Times New Roman" w:cs="Times New Roman"/>
          <w:sz w:val="24"/>
          <w:szCs w:val="24"/>
        </w:rPr>
        <w:t>T</w:t>
      </w:r>
      <w:r w:rsidR="000C4DCB">
        <w:rPr>
          <w:rFonts w:ascii="Times New Roman" w:hAnsi="Times New Roman" w:cs="Times New Roman"/>
          <w:sz w:val="24"/>
          <w:szCs w:val="24"/>
        </w:rPr>
        <w:t>urk</w:t>
      </w:r>
      <w:r>
        <w:rPr>
          <w:rFonts w:ascii="Times New Roman" w:hAnsi="Times New Roman" w:cs="Times New Roman"/>
          <w:sz w:val="24"/>
          <w:szCs w:val="24"/>
        </w:rPr>
        <w:t>le</w:t>
      </w:r>
      <w:proofErr w:type="spellEnd"/>
      <w:r>
        <w:rPr>
          <w:rFonts w:ascii="Times New Roman" w:hAnsi="Times New Roman" w:cs="Times New Roman"/>
          <w:sz w:val="24"/>
          <w:szCs w:val="24"/>
        </w:rPr>
        <w:t xml:space="preserve"> 1). Argua</w:t>
      </w:r>
      <w:r w:rsidR="001F210E">
        <w:rPr>
          <w:rFonts w:ascii="Times New Roman" w:hAnsi="Times New Roman" w:cs="Times New Roman"/>
          <w:sz w:val="24"/>
          <w:szCs w:val="24"/>
        </w:rPr>
        <w:t>bly, the boy wants to connect with her father during dinner, but the latter is slowing, pushing her away.</w:t>
      </w:r>
    </w:p>
    <w:p w:rsidR="00C44C15" w:rsidRDefault="00DB6787" w:rsidP="0090511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C430A">
        <w:rPr>
          <w:rFonts w:ascii="Times New Roman" w:hAnsi="Times New Roman" w:cs="Times New Roman"/>
          <w:sz w:val="24"/>
          <w:szCs w:val="24"/>
        </w:rPr>
        <w:tab/>
      </w:r>
      <w:bookmarkStart w:id="0" w:name="_GoBack"/>
      <w:bookmarkEnd w:id="0"/>
      <w:r>
        <w:rPr>
          <w:rFonts w:ascii="Times New Roman" w:hAnsi="Times New Roman" w:cs="Times New Roman"/>
          <w:sz w:val="24"/>
          <w:szCs w:val="24"/>
        </w:rPr>
        <w:t>Moreover, the mere availability of phones in the proximity of the conversing parties reduces the degree of connection.</w:t>
      </w:r>
      <w:r>
        <w:rPr>
          <w:rFonts w:ascii="Times New Roman" w:hAnsi="Times New Roman" w:cs="Times New Roman"/>
          <w:sz w:val="24"/>
          <w:szCs w:val="24"/>
        </w:rPr>
        <w:t xml:space="preserve"> Cellphones are likely to cause interruptions that annoy conversing parties. For example, I was talking to my friend at the dining table about some issues I was having with my father. All of a sudden, someone texted him, and she did not hesitate to look at</w:t>
      </w:r>
      <w:r>
        <w:rPr>
          <w:rFonts w:ascii="Times New Roman" w:hAnsi="Times New Roman" w:cs="Times New Roman"/>
          <w:sz w:val="24"/>
          <w:szCs w:val="24"/>
        </w:rPr>
        <w:t xml:space="preserve"> a phone. She read the message, and I thought to myself she would put it back. Unfortunately, she decided to text back and had this grin on her face that made me feel disappointed for confiding in her. She looked at me and saw my disappointed and remarked </w:t>
      </w:r>
      <w:r>
        <w:rPr>
          <w:rFonts w:ascii="Times New Roman" w:hAnsi="Times New Roman" w:cs="Times New Roman"/>
          <w:sz w:val="24"/>
          <w:szCs w:val="24"/>
        </w:rPr>
        <w:t xml:space="preserve">that I should repeat what I was saying. I was frustrated to the extent that I left the conversation. Like in my case, most persons are prone to frustrations when they are conversing about sensitive matters, and then a cellphone interrupts.  </w:t>
      </w:r>
    </w:p>
    <w:p w:rsidR="001F210E" w:rsidRDefault="00DB6787" w:rsidP="00C44C1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Also, empirica</w:t>
      </w:r>
      <w:r>
        <w:rPr>
          <w:rFonts w:ascii="Times New Roman" w:hAnsi="Times New Roman" w:cs="Times New Roman"/>
          <w:sz w:val="24"/>
          <w:szCs w:val="24"/>
        </w:rPr>
        <w:t>l evidence shows that there is a decline in empathy among students based on modern communication. The reason being that persons cannot maintain eye contact when using their phones; therefore, they are unaware of the other party's posture or tone. The resul</w:t>
      </w:r>
      <w:r>
        <w:rPr>
          <w:rFonts w:ascii="Times New Roman" w:hAnsi="Times New Roman" w:cs="Times New Roman"/>
          <w:sz w:val="24"/>
          <w:szCs w:val="24"/>
        </w:rPr>
        <w:t xml:space="preserve">ts are that people cannot comfort each respectfully, and intimacy continues to diminish.  Online communication cannot induce spontaneous interactions that persons crave some times. The experiment carried out by </w:t>
      </w:r>
      <w:proofErr w:type="spellStart"/>
      <w:r>
        <w:rPr>
          <w:rFonts w:ascii="Times New Roman" w:hAnsi="Times New Roman" w:cs="Times New Roman"/>
          <w:sz w:val="24"/>
          <w:szCs w:val="24"/>
        </w:rPr>
        <w:t>Yalda</w:t>
      </w:r>
      <w:proofErr w:type="spellEnd"/>
      <w:r>
        <w:rPr>
          <w:rFonts w:ascii="Times New Roman" w:hAnsi="Times New Roman" w:cs="Times New Roman"/>
          <w:sz w:val="24"/>
          <w:szCs w:val="24"/>
        </w:rPr>
        <w:t xml:space="preserve"> T. </w:t>
      </w:r>
      <w:proofErr w:type="spellStart"/>
      <w:r>
        <w:rPr>
          <w:rFonts w:ascii="Times New Roman" w:hAnsi="Times New Roman" w:cs="Times New Roman"/>
          <w:sz w:val="24"/>
          <w:szCs w:val="24"/>
        </w:rPr>
        <w:t>Ulhs</w:t>
      </w:r>
      <w:proofErr w:type="spellEnd"/>
      <w:r>
        <w:rPr>
          <w:rFonts w:ascii="Times New Roman" w:hAnsi="Times New Roman" w:cs="Times New Roman"/>
          <w:sz w:val="24"/>
          <w:szCs w:val="24"/>
        </w:rPr>
        <w:t xml:space="preserve"> showed that children were able </w:t>
      </w:r>
      <w:r>
        <w:rPr>
          <w:rFonts w:ascii="Times New Roman" w:hAnsi="Times New Roman" w:cs="Times New Roman"/>
          <w:sz w:val="24"/>
          <w:szCs w:val="24"/>
        </w:rPr>
        <w:t>to read the facial emotions of their peers after being confined to a device-free camp after five days (</w:t>
      </w:r>
      <w:proofErr w:type="spellStart"/>
      <w:r>
        <w:rPr>
          <w:rFonts w:ascii="Times New Roman" w:hAnsi="Times New Roman" w:cs="Times New Roman"/>
          <w:sz w:val="24"/>
          <w:szCs w:val="24"/>
        </w:rPr>
        <w:t>T</w:t>
      </w:r>
      <w:r w:rsidR="000C4DCB">
        <w:rPr>
          <w:rFonts w:ascii="Times New Roman" w:hAnsi="Times New Roman" w:cs="Times New Roman"/>
          <w:sz w:val="24"/>
          <w:szCs w:val="24"/>
        </w:rPr>
        <w:t>urk</w:t>
      </w:r>
      <w:r>
        <w:rPr>
          <w:rFonts w:ascii="Times New Roman" w:hAnsi="Times New Roman" w:cs="Times New Roman"/>
          <w:sz w:val="24"/>
          <w:szCs w:val="24"/>
        </w:rPr>
        <w:t>le</w:t>
      </w:r>
      <w:proofErr w:type="spellEnd"/>
      <w:r>
        <w:rPr>
          <w:rFonts w:ascii="Times New Roman" w:hAnsi="Times New Roman" w:cs="Times New Roman"/>
          <w:sz w:val="24"/>
          <w:szCs w:val="24"/>
        </w:rPr>
        <w:t xml:space="preserve"> 2). The results showed that the children learned to talk and empathize with each other. In this regard, they were able to achieve this without the</w:t>
      </w:r>
      <w:r>
        <w:rPr>
          <w:rFonts w:ascii="Times New Roman" w:hAnsi="Times New Roman" w:cs="Times New Roman"/>
          <w:sz w:val="24"/>
          <w:szCs w:val="24"/>
        </w:rPr>
        <w:t>ir phones in their hands.</w:t>
      </w:r>
    </w:p>
    <w:p w:rsidR="00781D6F" w:rsidRDefault="00DB6787" w:rsidP="00C44C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Besides, face-to-face conversation develops the capacity for self-reflection since it enables persons to recognize other people in their personal spaces. As a result, individuals can hear what other people are saying and create </w:t>
      </w:r>
      <w:r>
        <w:rPr>
          <w:rFonts w:ascii="Times New Roman" w:hAnsi="Times New Roman" w:cs="Times New Roman"/>
          <w:sz w:val="24"/>
          <w:szCs w:val="24"/>
        </w:rPr>
        <w:t>inner dialogues that resonate with the original topic. Persons are likely to connect with others better when they understand themselves without the aid of technology. I realized that I was craving solitude when I went to a summer camp, where I was not allo</w:t>
      </w:r>
      <w:r>
        <w:rPr>
          <w:rFonts w:ascii="Times New Roman" w:hAnsi="Times New Roman" w:cs="Times New Roman"/>
          <w:sz w:val="24"/>
          <w:szCs w:val="24"/>
        </w:rPr>
        <w:t xml:space="preserve">wed to use my cellphone more often. I not only connected with the serene nature but also enhanced my self-efficacy. Turtle reiterates that "But doing one thing at a time is hard because it means asserting ourselves over what technology makes easy and what </w:t>
      </w:r>
      <w:r>
        <w:rPr>
          <w:rFonts w:ascii="Times New Roman" w:hAnsi="Times New Roman" w:cs="Times New Roman"/>
          <w:sz w:val="24"/>
          <w:szCs w:val="24"/>
        </w:rPr>
        <w:t>feels productive in the short-term" (</w:t>
      </w:r>
      <w:proofErr w:type="spellStart"/>
      <w:r>
        <w:rPr>
          <w:rFonts w:ascii="Times New Roman" w:hAnsi="Times New Roman" w:cs="Times New Roman"/>
          <w:sz w:val="24"/>
          <w:szCs w:val="24"/>
        </w:rPr>
        <w:t>T</w:t>
      </w:r>
      <w:r w:rsidR="000C4DCB">
        <w:rPr>
          <w:rFonts w:ascii="Times New Roman" w:hAnsi="Times New Roman" w:cs="Times New Roman"/>
          <w:sz w:val="24"/>
          <w:szCs w:val="24"/>
        </w:rPr>
        <w:t>urk</w:t>
      </w:r>
      <w:r>
        <w:rPr>
          <w:rFonts w:ascii="Times New Roman" w:hAnsi="Times New Roman" w:cs="Times New Roman"/>
          <w:sz w:val="24"/>
          <w:szCs w:val="24"/>
        </w:rPr>
        <w:t>le</w:t>
      </w:r>
      <w:proofErr w:type="spellEnd"/>
      <w:r>
        <w:rPr>
          <w:rFonts w:ascii="Times New Roman" w:hAnsi="Times New Roman" w:cs="Times New Roman"/>
          <w:sz w:val="24"/>
          <w:szCs w:val="24"/>
        </w:rPr>
        <w:t xml:space="preserve"> 4). She argues that multitasking can cause persons to pursue illusions that are devoid of feelings. In the long-term, individuals become prisoners to our phones in that they cannot find time to reflect on themsel</w:t>
      </w:r>
      <w:r>
        <w:rPr>
          <w:rFonts w:ascii="Times New Roman" w:hAnsi="Times New Roman" w:cs="Times New Roman"/>
          <w:sz w:val="24"/>
          <w:szCs w:val="24"/>
        </w:rPr>
        <w:t>ves.</w:t>
      </w:r>
    </w:p>
    <w:p w:rsidR="00781D6F" w:rsidRDefault="00DB6787" w:rsidP="00C44C1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modern communication has done more harm than good since it reduces the levels of connection. Cellphones cause divided attention, discomfort, and disconnection. Also, it reduces the capacity to self-reflection and empathy.</w:t>
      </w:r>
    </w:p>
    <w:p w:rsidR="007E1F48" w:rsidRDefault="00DB6787" w:rsidP="00781D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0C4DCB" w:rsidRDefault="00DB6787" w:rsidP="000C4DCB">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Tur</w:t>
      </w:r>
      <w:r>
        <w:rPr>
          <w:rFonts w:ascii="Times New Roman" w:hAnsi="Times New Roman" w:cs="Times New Roman"/>
          <w:sz w:val="24"/>
          <w:szCs w:val="24"/>
        </w:rPr>
        <w:t>kle</w:t>
      </w:r>
      <w:proofErr w:type="spellEnd"/>
      <w:r>
        <w:rPr>
          <w:rFonts w:ascii="Times New Roman" w:hAnsi="Times New Roman" w:cs="Times New Roman"/>
          <w:sz w:val="24"/>
          <w:szCs w:val="24"/>
        </w:rPr>
        <w:t xml:space="preserve">, Sherry. </w:t>
      </w:r>
      <w:proofErr w:type="gramStart"/>
      <w:r>
        <w:rPr>
          <w:rFonts w:ascii="Times New Roman" w:hAnsi="Times New Roman" w:cs="Times New Roman"/>
          <w:sz w:val="24"/>
          <w:szCs w:val="24"/>
        </w:rPr>
        <w:t xml:space="preserve">“Stop </w:t>
      </w:r>
      <w:proofErr w:type="spellStart"/>
      <w:r>
        <w:rPr>
          <w:rFonts w:ascii="Times New Roman" w:hAnsi="Times New Roman" w:cs="Times New Roman"/>
          <w:sz w:val="24"/>
          <w:szCs w:val="24"/>
        </w:rPr>
        <w:t>Googling</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Let’s Talk.” The New York Times, 26 Sep. 2015, pp. 1-5.  </w:t>
      </w:r>
    </w:p>
    <w:p w:rsidR="00A27241" w:rsidRPr="00A27241" w:rsidRDefault="00A27241" w:rsidP="00A27241">
      <w:pPr>
        <w:spacing w:line="480" w:lineRule="auto"/>
        <w:rPr>
          <w:rFonts w:ascii="Times New Roman" w:hAnsi="Times New Roman" w:cs="Times New Roman"/>
          <w:sz w:val="24"/>
          <w:szCs w:val="24"/>
        </w:rPr>
      </w:pPr>
    </w:p>
    <w:sectPr w:rsidR="00A27241" w:rsidRPr="00A27241" w:rsidSect="00A27241">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787" w:rsidRDefault="00DB6787">
      <w:pPr>
        <w:spacing w:after="0" w:line="240" w:lineRule="auto"/>
      </w:pPr>
      <w:r>
        <w:separator/>
      </w:r>
    </w:p>
  </w:endnote>
  <w:endnote w:type="continuationSeparator" w:id="0">
    <w:p w:rsidR="00DB6787" w:rsidRDefault="00DB6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787" w:rsidRDefault="00DB6787">
      <w:pPr>
        <w:spacing w:after="0" w:line="240" w:lineRule="auto"/>
      </w:pPr>
      <w:r>
        <w:separator/>
      </w:r>
    </w:p>
  </w:footnote>
  <w:footnote w:type="continuationSeparator" w:id="0">
    <w:p w:rsidR="00DB6787" w:rsidRDefault="00DB67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241" w:rsidRPr="00A27241" w:rsidRDefault="00DB6787" w:rsidP="00A27241">
    <w:pPr>
      <w:pStyle w:val="Header"/>
      <w:spacing w:line="480" w:lineRule="auto"/>
      <w:jc w:val="right"/>
      <w:rPr>
        <w:rFonts w:ascii="Times New Roman" w:hAnsi="Times New Roman" w:cs="Times New Roman"/>
        <w:sz w:val="24"/>
        <w:szCs w:val="24"/>
      </w:rPr>
    </w:pPr>
    <w:r w:rsidRPr="00A27241">
      <w:rPr>
        <w:rFonts w:ascii="Times New Roman" w:hAnsi="Times New Roman" w:cs="Times New Roman"/>
        <w:sz w:val="24"/>
        <w:szCs w:val="24"/>
      </w:rPr>
      <w:t xml:space="preserve">Surname </w:t>
    </w:r>
    <w:sdt>
      <w:sdtPr>
        <w:rPr>
          <w:rFonts w:ascii="Times New Roman" w:hAnsi="Times New Roman" w:cs="Times New Roman"/>
          <w:sz w:val="24"/>
          <w:szCs w:val="24"/>
        </w:rPr>
        <w:id w:val="-128580679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27241">
          <w:rPr>
            <w:rFonts w:ascii="Times New Roman" w:hAnsi="Times New Roman" w:cs="Times New Roman"/>
            <w:sz w:val="24"/>
            <w:szCs w:val="24"/>
          </w:rPr>
          <w:fldChar w:fldCharType="begin"/>
        </w:r>
        <w:r w:rsidRPr="00A27241">
          <w:rPr>
            <w:rFonts w:ascii="Times New Roman" w:hAnsi="Times New Roman" w:cs="Times New Roman"/>
            <w:sz w:val="24"/>
            <w:szCs w:val="24"/>
          </w:rPr>
          <w:instrText xml:space="preserve"> PAGE   \* MERGEFORMAT </w:instrText>
        </w:r>
        <w:r w:rsidRPr="00A27241">
          <w:rPr>
            <w:rFonts w:ascii="Times New Roman" w:hAnsi="Times New Roman" w:cs="Times New Roman"/>
            <w:sz w:val="24"/>
            <w:szCs w:val="24"/>
          </w:rPr>
          <w:fldChar w:fldCharType="separate"/>
        </w:r>
        <w:r w:rsidR="002C430A">
          <w:rPr>
            <w:rFonts w:ascii="Times New Roman" w:hAnsi="Times New Roman" w:cs="Times New Roman"/>
            <w:noProof/>
            <w:sz w:val="24"/>
            <w:szCs w:val="24"/>
          </w:rPr>
          <w:t>4</w:t>
        </w:r>
        <w:r w:rsidRPr="00A27241">
          <w:rPr>
            <w:rFonts w:ascii="Times New Roman" w:hAnsi="Times New Roman" w:cs="Times New Roman"/>
            <w:noProof/>
            <w:sz w:val="24"/>
            <w:szCs w:val="24"/>
          </w:rPr>
          <w:fldChar w:fldCharType="end"/>
        </w:r>
      </w:sdtContent>
    </w:sdt>
  </w:p>
  <w:p w:rsidR="00A27241" w:rsidRDefault="00A272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241" w:rsidRDefault="00DB6787">
    <w:pPr>
      <w:pStyle w:val="Header"/>
      <w:jc w:val="right"/>
    </w:pPr>
    <w:r>
      <w:t xml:space="preserve">Surname </w:t>
    </w:r>
    <w:sdt>
      <w:sdtPr>
        <w:id w:val="4805848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A27241" w:rsidRDefault="00A272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241"/>
    <w:rsid w:val="000C4DCB"/>
    <w:rsid w:val="001D2666"/>
    <w:rsid w:val="001F210E"/>
    <w:rsid w:val="002C430A"/>
    <w:rsid w:val="004D27E6"/>
    <w:rsid w:val="005D519B"/>
    <w:rsid w:val="00705D73"/>
    <w:rsid w:val="00781D6F"/>
    <w:rsid w:val="007E1F48"/>
    <w:rsid w:val="0080412D"/>
    <w:rsid w:val="00905113"/>
    <w:rsid w:val="0097673E"/>
    <w:rsid w:val="00A27241"/>
    <w:rsid w:val="00A609D4"/>
    <w:rsid w:val="00BC5066"/>
    <w:rsid w:val="00BD4F4E"/>
    <w:rsid w:val="00C44C15"/>
    <w:rsid w:val="00DB6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2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241"/>
  </w:style>
  <w:style w:type="paragraph" w:styleId="Footer">
    <w:name w:val="footer"/>
    <w:basedOn w:val="Normal"/>
    <w:link w:val="FooterChar"/>
    <w:uiPriority w:val="99"/>
    <w:unhideWhenUsed/>
    <w:rsid w:val="00A272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2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2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241"/>
  </w:style>
  <w:style w:type="paragraph" w:styleId="Footer">
    <w:name w:val="footer"/>
    <w:basedOn w:val="Normal"/>
    <w:link w:val="FooterChar"/>
    <w:uiPriority w:val="99"/>
    <w:unhideWhenUsed/>
    <w:rsid w:val="00A272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2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4</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2019-10-13T09:08:00Z</dcterms:created>
  <dcterms:modified xsi:type="dcterms:W3CDTF">2019-10-13T10:22:00Z</dcterms:modified>
</cp:coreProperties>
</file>